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702" w:rsidRPr="0086379C" w:rsidRDefault="00762CCB" w:rsidP="008637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Модул формуляры</w:t>
      </w:r>
      <w:r w:rsidR="008F39D3" w:rsidRPr="0086379C">
        <w:rPr>
          <w:rFonts w:ascii="Times New Roman" w:hAnsi="Times New Roman" w:cs="Times New Roman"/>
          <w:sz w:val="24"/>
          <w:szCs w:val="24"/>
        </w:rPr>
        <w:t xml:space="preserve"> «</w:t>
      </w:r>
      <w:r w:rsidR="0086379C" w:rsidRPr="0086379C">
        <w:rPr>
          <w:rFonts w:ascii="Times New Roman" w:hAnsi="Times New Roman" w:cs="Times New Roman"/>
          <w:b/>
          <w:sz w:val="24"/>
          <w:szCs w:val="24"/>
          <w:lang w:val="en-US"/>
        </w:rPr>
        <w:t>OGVSK</w:t>
      </w:r>
      <w:r w:rsidR="0086379C" w:rsidRPr="0086379C">
        <w:rPr>
          <w:rFonts w:ascii="Times New Roman" w:hAnsi="Times New Roman" w:cs="Times New Roman"/>
          <w:b/>
          <w:sz w:val="24"/>
          <w:szCs w:val="24"/>
        </w:rPr>
        <w:t xml:space="preserve"> 5332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Мемлекеттік ветеринарлық-санитарлық бақылауды ұйымдастыру</w:t>
      </w:r>
      <w:r w:rsidR="00B570B4" w:rsidRPr="0086379C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085"/>
        <w:gridCol w:w="6804"/>
      </w:tblGrid>
      <w:tr w:rsidR="00530E74" w:rsidRPr="005D7046" w:rsidTr="004A0256">
        <w:tc>
          <w:tcPr>
            <w:tcW w:w="3085" w:type="dxa"/>
          </w:tcPr>
          <w:p w:rsidR="00530E74" w:rsidRPr="00762CCB" w:rsidRDefault="00762CCB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 атауы мен шифры</w:t>
            </w:r>
          </w:p>
        </w:tc>
        <w:tc>
          <w:tcPr>
            <w:tcW w:w="6804" w:type="dxa"/>
          </w:tcPr>
          <w:p w:rsidR="00530E74" w:rsidRPr="00762CCB" w:rsidRDefault="0086379C" w:rsidP="008637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OGVSK 5332 </w:t>
            </w:r>
            <w:r w:rsidR="00762CCB" w:rsidRP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ветеринарлық-санитарлық бақылауды ұйымдастыру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86379C" w:rsidRDefault="00762CCB" w:rsidP="0076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Модульге жауапты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бағдарлама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жетекшісі</w:t>
            </w:r>
            <w:proofErr w:type="spellEnd"/>
            <w:r w:rsidR="00530E74" w:rsidRPr="008637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04" w:type="dxa"/>
          </w:tcPr>
          <w:p w:rsidR="00530E74" w:rsidRPr="0086379C" w:rsidRDefault="00421551" w:rsidP="00762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Досмухамбетов Абдыкапар Жолдыбаевич, </w:t>
            </w:r>
            <w:r w:rsid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 оқытушы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жоспарымен сәйкестігі </w:t>
            </w:r>
            <w:r w:rsidR="00530E7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4A0256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бағдарламасы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</w:p>
          <w:p w:rsidR="004A0256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тілі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орысша</w:t>
            </w:r>
            <w:proofErr w:type="spellEnd"/>
          </w:p>
          <w:p w:rsidR="00B570B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типі</w:t>
            </w:r>
            <w:proofErr w:type="spellEnd"/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>цикл,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ДС</w:t>
            </w:r>
            <w:proofErr w:type="gramEnd"/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  <w:p w:rsidR="00B570B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Кредиттер саны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1A42" w:rsidRPr="005D7046" w:rsidTr="004A0256">
        <w:tc>
          <w:tcPr>
            <w:tcW w:w="3085" w:type="dxa"/>
          </w:tcPr>
          <w:p w:rsidR="004B1A42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бағдарламасы</w:t>
            </w:r>
          </w:p>
        </w:tc>
        <w:tc>
          <w:tcPr>
            <w:tcW w:w="6804" w:type="dxa"/>
          </w:tcPr>
          <w:p w:rsidR="004B1A42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2C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ветеринарлық-санитарлық бақылауды ұйымдастыру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алушылар саны</w:t>
            </w:r>
          </w:p>
        </w:tc>
        <w:tc>
          <w:tcPr>
            <w:tcW w:w="6804" w:type="dxa"/>
          </w:tcPr>
          <w:p w:rsidR="00530E7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потокта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  <w:p w:rsidR="00B570B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– 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-22</w:t>
            </w:r>
          </w:p>
          <w:p w:rsidR="00B570B4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топта</w:t>
            </w:r>
            <w:r w:rsidR="00B570B4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5-12</w:t>
            </w:r>
          </w:p>
        </w:tc>
      </w:tr>
      <w:tr w:rsidR="00530E74" w:rsidRPr="0086379C" w:rsidTr="004A0256">
        <w:tc>
          <w:tcPr>
            <w:tcW w:w="3085" w:type="dxa"/>
          </w:tcPr>
          <w:p w:rsidR="00530E74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сиымдылығы</w:t>
            </w:r>
          </w:p>
        </w:tc>
        <w:tc>
          <w:tcPr>
            <w:tcW w:w="6804" w:type="dxa"/>
          </w:tcPr>
          <w:p w:rsidR="00B570B4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Сағаттарды бөлу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02"/>
              <w:gridCol w:w="1743"/>
              <w:gridCol w:w="1165"/>
              <w:gridCol w:w="1098"/>
            </w:tblGrid>
            <w:tr w:rsidR="008306ED" w:rsidRPr="0086379C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6379C" w:rsidRDefault="008306ED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3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Аудиториялық</w:t>
                  </w:r>
                  <w:proofErr w:type="spellEnd"/>
                  <w:r w:rsidR="008306ED"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165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СОӨЖ</w:t>
                  </w:r>
                </w:p>
              </w:tc>
              <w:tc>
                <w:tcPr>
                  <w:tcW w:w="1098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СӨЖ</w:t>
                  </w:r>
                </w:p>
              </w:tc>
            </w:tr>
            <w:tr w:rsidR="008306ED" w:rsidRPr="0086379C" w:rsidTr="008306ED">
              <w:trPr>
                <w:trHeight w:val="260"/>
              </w:trPr>
              <w:tc>
                <w:tcPr>
                  <w:tcW w:w="2102" w:type="dxa"/>
                </w:tcPr>
                <w:p w:rsidR="008306ED" w:rsidRPr="0086379C" w:rsidRDefault="00FC7A0F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негізгі</w:t>
                  </w:r>
                  <w:proofErr w:type="spellEnd"/>
                </w:p>
              </w:tc>
              <w:tc>
                <w:tcPr>
                  <w:tcW w:w="1743" w:type="dxa"/>
                </w:tcPr>
                <w:p w:rsidR="008306ED" w:rsidRPr="0086379C" w:rsidRDefault="00517964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165" w:type="dxa"/>
                </w:tcPr>
                <w:p w:rsidR="008306ED" w:rsidRPr="0086379C" w:rsidRDefault="00F7071C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098" w:type="dxa"/>
                </w:tcPr>
                <w:p w:rsidR="008306ED" w:rsidRPr="0086379C" w:rsidRDefault="004A0256" w:rsidP="0086379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</w:tr>
          </w:tbl>
          <w:p w:rsidR="00530E74" w:rsidRPr="0086379C" w:rsidRDefault="00530E74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Модул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пререквизиттері</w:t>
            </w:r>
            <w:proofErr w:type="spellEnd"/>
          </w:p>
        </w:tc>
        <w:tc>
          <w:tcPr>
            <w:tcW w:w="6804" w:type="dxa"/>
          </w:tcPr>
          <w:p w:rsidR="0086379C" w:rsidRPr="00FC7A0F" w:rsidRDefault="00FC7A0F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пәнді меңгеру аса білімділікті қажет етеді, білім алу кезіБұл пәнді меңгеру аса білімділікті қажет етеді, білім алу кезінде оқылатын салалар: мал шаруашылығы өнімдеріне вет.сан.сараптама, эпизоотология,паразитология, шекара және көліктегі вет.сан бақылау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379C" w:rsidRPr="005D7046" w:rsidTr="004A0256">
        <w:tc>
          <w:tcPr>
            <w:tcW w:w="3085" w:type="dxa"/>
          </w:tcPr>
          <w:p w:rsidR="0086379C" w:rsidRPr="0086379C" w:rsidRDefault="00FC7A0F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 беру мақсаты 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86379C" w:rsidRPr="005D7046" w:rsidRDefault="005D7046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Ветеринария саласындағы қызмет талаптары және оларды ұйымдастыру, шешу жолдарын меңгеру. Ветеринария қызметінің жүзеге асуының негізгі қайнар көзі, бұл ҚРның «Ветеринария туралы» заңы болып табыады.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5D7046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6804" w:type="dxa"/>
          </w:tcPr>
          <w:p w:rsidR="0086379C" w:rsidRPr="00E3020A" w:rsidRDefault="005D7046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Мемлекеттік ветеринарлық-санитарлық бақылауды ұйымдастыру – бұл жеке және заңды тұлғалардың ветеринария саласындағы ҚРның заңнамаларын орындауын; ветеринарлық есептеулерді енгізу және олардың тәртіпке сай болуын; ветеринарлық іс шаралардың </w:t>
            </w:r>
            <w:r w:rsidR="00E302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ұйымдастырылуын және орындалуына бақылау жүргізуін;администртивті бұзушылықтарды ҚРның заңнамалық актілеріне сай қарастыру.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E3020A" w:rsidRDefault="00E3020A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 бақылаудың формасы</w:t>
            </w:r>
          </w:p>
        </w:tc>
        <w:tc>
          <w:tcPr>
            <w:tcW w:w="6804" w:type="dxa"/>
          </w:tcPr>
          <w:p w:rsidR="0086379C" w:rsidRPr="00E3020A" w:rsidRDefault="00E3020A" w:rsidP="0086379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Емтихан, ауызша</w:t>
            </w:r>
          </w:p>
        </w:tc>
      </w:tr>
      <w:tr w:rsidR="0086379C" w:rsidRPr="0086379C" w:rsidTr="004A0256">
        <w:tc>
          <w:tcPr>
            <w:tcW w:w="3085" w:type="dxa"/>
          </w:tcPr>
          <w:p w:rsidR="0086379C" w:rsidRPr="0086379C" w:rsidRDefault="00E3020A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Әдебиет</w:t>
            </w:r>
            <w:proofErr w:type="spellEnd"/>
          </w:p>
        </w:tc>
        <w:tc>
          <w:tcPr>
            <w:tcW w:w="6804" w:type="dxa"/>
          </w:tcPr>
          <w:p w:rsidR="0086379C" w:rsidRPr="0086379C" w:rsidRDefault="00E3020A" w:rsidP="00863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Негізгі</w:t>
            </w:r>
            <w:proofErr w:type="spellEnd"/>
          </w:p>
          <w:p w:rsidR="0086379C" w:rsidRPr="0086379C" w:rsidRDefault="0086379C" w:rsidP="0086379C">
            <w:pPr>
              <w:numPr>
                <w:ilvl w:val="0"/>
                <w:numId w:val="6"/>
              </w:numPr>
              <w:tabs>
                <w:tab w:val="clear" w:pos="360"/>
                <w:tab w:val="num" w:pos="16"/>
              </w:tabs>
              <w:ind w:left="196" w:hanging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Ветеринарное законодательство РК. Астана, 2005. Том 1, 2, 3.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tabs>
                <w:tab w:val="clear" w:pos="360"/>
                <w:tab w:val="num" w:pos="196"/>
              </w:tabs>
              <w:ind w:left="196" w:hanging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Закон «О ветеринарии» Республики Казахстан. Астана, 2002г.</w:t>
            </w:r>
          </w:p>
          <w:p w:rsidR="0086379C" w:rsidRPr="0086379C" w:rsidRDefault="0086379C" w:rsidP="0086379C">
            <w:pPr>
              <w:pStyle w:val="a7"/>
              <w:numPr>
                <w:ilvl w:val="0"/>
                <w:numId w:val="6"/>
              </w:numPr>
              <w:spacing w:after="0"/>
              <w:ind w:left="252" w:hanging="252"/>
              <w:jc w:val="both"/>
            </w:pPr>
            <w:r w:rsidRPr="0086379C">
              <w:t xml:space="preserve">Сборник нормативно-правовых. Том 1 </w:t>
            </w:r>
            <w:proofErr w:type="gramStart"/>
            <w:r w:rsidRPr="0086379C">
              <w:t>Астана.,</w:t>
            </w:r>
            <w:proofErr w:type="gramEnd"/>
            <w:r w:rsidRPr="0086379C">
              <w:t xml:space="preserve"> 2003.</w:t>
            </w:r>
          </w:p>
          <w:p w:rsidR="00E3020A" w:rsidRDefault="0086379C" w:rsidP="0086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Сборник нормативно-правовых. Том 2 Алматы, 2005.</w:t>
            </w:r>
          </w:p>
          <w:p w:rsidR="0086379C" w:rsidRPr="00E3020A" w:rsidRDefault="00E3020A" w:rsidP="0086379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Положения и другие нормативные акты по ветеринарии, утвержденные Кабинетом Министров Республики Казахстан и Республиканским органом государственного управления ветеринарией.</w:t>
            </w:r>
          </w:p>
          <w:p w:rsidR="0086379C" w:rsidRPr="0086379C" w:rsidRDefault="0086379C" w:rsidP="0086379C">
            <w:pPr>
              <w:numPr>
                <w:ilvl w:val="0"/>
                <w:numId w:val="6"/>
              </w:numPr>
              <w:ind w:left="720" w:hanging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Бияшев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Б.К. Организация и экономика ветеринарного дела. Учебное пособие. Алматы, 2003г. </w:t>
            </w:r>
          </w:p>
          <w:p w:rsidR="0086379C" w:rsidRPr="0086379C" w:rsidRDefault="0086379C" w:rsidP="008637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0E74" w:rsidRPr="0086379C" w:rsidRDefault="00530E74" w:rsidP="008637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1A78" w:rsidRDefault="007A1A78" w:rsidP="008F3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Күні</w:t>
      </w:r>
      <w:proofErr w:type="spellEnd"/>
    </w:p>
    <w:p w:rsidR="007A1A78" w:rsidRDefault="007A1A78" w:rsidP="007A1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Бағдарлама жетекшісі</w:t>
      </w:r>
      <w:r w:rsidR="00B570B4" w:rsidRPr="008F39D3">
        <w:rPr>
          <w:rFonts w:ascii="Times New Roman" w:hAnsi="Times New Roman" w:cs="Times New Roman"/>
          <w:sz w:val="24"/>
          <w:szCs w:val="24"/>
        </w:rPr>
        <w:t xml:space="preserve">: </w:t>
      </w:r>
      <w:r w:rsidR="00B570B4" w:rsidRPr="008F39D3">
        <w:rPr>
          <w:rFonts w:ascii="Times New Roman" w:hAnsi="Times New Roman" w:cs="Times New Roman"/>
          <w:sz w:val="24"/>
          <w:szCs w:val="24"/>
        </w:rPr>
        <w:tab/>
      </w:r>
      <w:r w:rsidR="00B570B4" w:rsidRPr="008F39D3">
        <w:rPr>
          <w:rFonts w:ascii="Times New Roman" w:hAnsi="Times New Roman" w:cs="Times New Roman"/>
          <w:sz w:val="24"/>
          <w:szCs w:val="24"/>
        </w:rPr>
        <w:tab/>
        <w:t>_______________________</w:t>
      </w:r>
      <w:proofErr w:type="spellStart"/>
      <w:r w:rsidR="008F39D3" w:rsidRPr="008F39D3">
        <w:rPr>
          <w:rFonts w:ascii="Times New Roman" w:hAnsi="Times New Roman" w:cs="Times New Roman"/>
          <w:sz w:val="24"/>
          <w:szCs w:val="24"/>
        </w:rPr>
        <w:t>А</w:t>
      </w:r>
      <w:r w:rsidR="004A0256" w:rsidRPr="008F39D3">
        <w:rPr>
          <w:rFonts w:ascii="Times New Roman" w:hAnsi="Times New Roman" w:cs="Times New Roman"/>
          <w:sz w:val="24"/>
          <w:szCs w:val="24"/>
        </w:rPr>
        <w:t>.</w:t>
      </w:r>
      <w:r w:rsidR="008F39D3" w:rsidRPr="008F39D3">
        <w:rPr>
          <w:rFonts w:ascii="Times New Roman" w:hAnsi="Times New Roman" w:cs="Times New Roman"/>
          <w:sz w:val="24"/>
          <w:szCs w:val="24"/>
        </w:rPr>
        <w:t>Досмухамбетов</w:t>
      </w:r>
      <w:proofErr w:type="spellEnd"/>
      <w:r w:rsidR="008F39D3" w:rsidRPr="008F39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379C" w:rsidRPr="007A1A78" w:rsidRDefault="007F598D" w:rsidP="007A1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6379C">
        <w:rPr>
          <w:rFonts w:ascii="Times New Roman" w:hAnsi="Times New Roman" w:cs="Times New Roman"/>
          <w:sz w:val="24"/>
          <w:szCs w:val="24"/>
        </w:rPr>
        <w:lastRenderedPageBreak/>
        <w:t xml:space="preserve">Модуль формуляры </w:t>
      </w:r>
      <w:r w:rsidR="00421551" w:rsidRPr="0086379C">
        <w:rPr>
          <w:rFonts w:ascii="Times New Roman" w:hAnsi="Times New Roman" w:cs="Times New Roman"/>
          <w:sz w:val="24"/>
          <w:szCs w:val="24"/>
        </w:rPr>
        <w:t>«</w:t>
      </w:r>
      <w:r w:rsidR="0086379C" w:rsidRPr="0086379C">
        <w:rPr>
          <w:rFonts w:ascii="Times New Roman" w:hAnsi="Times New Roman" w:cs="Times New Roman"/>
          <w:b/>
          <w:sz w:val="24"/>
          <w:szCs w:val="24"/>
          <w:lang w:val="kk-KZ"/>
        </w:rPr>
        <w:t>4308 Мемлекеттік ветеринарлық-санитарлық бақылауды ұйымдастыру</w:t>
      </w:r>
    </w:p>
    <w:p w:rsidR="007F598D" w:rsidRPr="0086379C" w:rsidRDefault="00421551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7F598D" w:rsidRPr="005D7046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атауы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шифр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762CCB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4308 Мемлекеттік ветеринарлық-санитарлық бақылауды ұйымдастыру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Модульға жауапты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бағдарлама жетекшісі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Досмухамбетов Абдығапар Жолдыбаевич </w:t>
            </w:r>
            <w:r w:rsidR="00421551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старший преподаватель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 жоспарымен сәйкестігі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бағдарламасы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Дайындық бағыты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тілі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тілдері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Модул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түрі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МП</w:t>
            </w:r>
            <w:r w:rsidR="0086379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КТ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редит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 пәндері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9C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ветеринарлық-санитарлық бақылауды ұйымдастыру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Білім алушылар саны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лекте 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-22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топта 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-22</w:t>
            </w:r>
          </w:p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топтамада – 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256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4A1227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-12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сыйымдылығы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Сағаттың бөлінуі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02"/>
              <w:gridCol w:w="1743"/>
              <w:gridCol w:w="1165"/>
              <w:gridCol w:w="1098"/>
            </w:tblGrid>
            <w:tr w:rsidR="007F598D" w:rsidRPr="0086379C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Дәрісханалық 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БАОӨЖ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БАӨЖ</w:t>
                  </w:r>
                </w:p>
              </w:tc>
            </w:tr>
            <w:tr w:rsidR="007F598D" w:rsidRPr="0086379C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598D" w:rsidRPr="0086379C" w:rsidRDefault="007F598D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күндізгі</w:t>
                  </w: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F7071C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45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F7071C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98D" w:rsidRPr="0086379C" w:rsidRDefault="00F7071C" w:rsidP="0086379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379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60</w:t>
                  </w:r>
                </w:p>
              </w:tc>
            </w:tr>
          </w:tbl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98D" w:rsidRPr="005D7046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одул</w:t>
            </w: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 п</w:t>
            </w: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ререквизит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Осы пәнді меңгеру үшін ветеринариялық-санитариялық сараптау, фармакалогия, токсикология және токсикология талдау </w:t>
            </w:r>
            <w:r w:rsidRPr="0086379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пәндерінен алынған білім, дағдылар мен машықтар қажет.</w:t>
            </w:r>
          </w:p>
        </w:tc>
      </w:tr>
      <w:tr w:rsidR="007F598D" w:rsidRPr="005D7046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Білім беру мақсаттары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56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Мемлекттiк қадағалау жұмысын әкiмшiлiк шаруашылық  қызметiнен бөлiп алу бағытында жұмыстар жүргiзiледi. Қазақстан  Республикасының “Ветеринария туралы” заңы 1994 жылы  қабылданды, ал 2002 жылы қазiргi заман  талаптарына сай жаңа  заң  қабылданды.</w:t>
            </w:r>
            <w:r w:rsidR="00F7071C"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F598D" w:rsidRPr="005D7046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86379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Малдарды аурудан  қорғауға және емдеуге,  мал шаруашылығында  ветеринарлық-санитарлық  тұрғыдан өнiм  өндiруде, сонымен қатар  адамдар  денсаулығын  қорғауға, оларды  адам мен малдарға ортақ аурулардан сақтауға бағытталған мемлекеттiк, шаруашылық,  қоғамдық  шаралардың  кешендi жүйесi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Қорытынды бақылау түрі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8D" w:rsidRPr="0086379C" w:rsidRDefault="004A1227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Емтихан , ауызша</w:t>
            </w:r>
          </w:p>
        </w:tc>
      </w:tr>
      <w:tr w:rsidR="007F598D" w:rsidRPr="0086379C" w:rsidTr="007F598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98D" w:rsidRPr="0086379C" w:rsidRDefault="007F598D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27" w:rsidRPr="0086379C" w:rsidRDefault="007F598D" w:rsidP="00863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</w:t>
            </w:r>
          </w:p>
          <w:p w:rsidR="00F7071C" w:rsidRPr="0086379C" w:rsidRDefault="00F7071C" w:rsidP="0086379C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Ветеринарное законодательство Республики Казахстан. Астана, 2005. Том 1, 2, 3.</w:t>
            </w:r>
          </w:p>
          <w:p w:rsidR="00F7071C" w:rsidRPr="0086379C" w:rsidRDefault="00F7071C" w:rsidP="0086379C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Закон «О ветеринарии» Республики Казахстан. Астана, 2002г.</w:t>
            </w:r>
          </w:p>
          <w:p w:rsidR="004A1227" w:rsidRPr="0086379C" w:rsidRDefault="004A1227" w:rsidP="008637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6379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Қосымша</w:t>
            </w:r>
            <w:r w:rsidRPr="00863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598D" w:rsidRPr="0086379C" w:rsidRDefault="00F7071C" w:rsidP="008637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>Бияшев</w:t>
            </w:r>
            <w:proofErr w:type="spellEnd"/>
            <w:r w:rsidRPr="0086379C">
              <w:rPr>
                <w:rFonts w:ascii="Times New Roman" w:hAnsi="Times New Roman" w:cs="Times New Roman"/>
                <w:sz w:val="24"/>
                <w:szCs w:val="24"/>
              </w:rPr>
              <w:t xml:space="preserve"> Б.К. Организация и экономика ветеринарного дела. Учебное пособие. Алматы, 2003г.</w:t>
            </w:r>
          </w:p>
        </w:tc>
      </w:tr>
    </w:tbl>
    <w:p w:rsidR="007F598D" w:rsidRPr="0086379C" w:rsidRDefault="007F598D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598D" w:rsidRPr="0086379C" w:rsidRDefault="007F598D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sz w:val="24"/>
          <w:szCs w:val="24"/>
          <w:lang w:val="kk-KZ"/>
        </w:rPr>
        <w:t xml:space="preserve">Күні </w:t>
      </w:r>
    </w:p>
    <w:p w:rsidR="007F598D" w:rsidRPr="0086379C" w:rsidRDefault="007F598D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6379C">
        <w:rPr>
          <w:rFonts w:ascii="Times New Roman" w:hAnsi="Times New Roman" w:cs="Times New Roman"/>
          <w:sz w:val="24"/>
          <w:szCs w:val="24"/>
          <w:lang w:val="kk-KZ"/>
        </w:rPr>
        <w:t>Бағдарлама жетекшісі</w:t>
      </w:r>
      <w:r w:rsidRPr="0086379C">
        <w:rPr>
          <w:rFonts w:ascii="Times New Roman" w:hAnsi="Times New Roman" w:cs="Times New Roman"/>
          <w:sz w:val="24"/>
          <w:szCs w:val="24"/>
        </w:rPr>
        <w:t xml:space="preserve">: </w:t>
      </w:r>
      <w:r w:rsidRPr="0086379C">
        <w:rPr>
          <w:rFonts w:ascii="Times New Roman" w:hAnsi="Times New Roman" w:cs="Times New Roman"/>
          <w:sz w:val="24"/>
          <w:szCs w:val="24"/>
        </w:rPr>
        <w:tab/>
      </w:r>
      <w:r w:rsidRPr="0086379C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="00421551" w:rsidRPr="0086379C">
        <w:rPr>
          <w:rFonts w:ascii="Times New Roman" w:hAnsi="Times New Roman" w:cs="Times New Roman"/>
          <w:sz w:val="24"/>
          <w:szCs w:val="24"/>
        </w:rPr>
        <w:t>А</w:t>
      </w:r>
      <w:r w:rsidR="004A1227" w:rsidRPr="0086379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421551" w:rsidRPr="0086379C">
        <w:rPr>
          <w:rFonts w:ascii="Times New Roman" w:hAnsi="Times New Roman" w:cs="Times New Roman"/>
          <w:sz w:val="24"/>
          <w:szCs w:val="24"/>
          <w:lang w:val="kk-KZ"/>
        </w:rPr>
        <w:t xml:space="preserve">Досмухамбетов </w:t>
      </w:r>
    </w:p>
    <w:p w:rsidR="00E00CB4" w:rsidRPr="0086379C" w:rsidRDefault="00E00CB4" w:rsidP="00863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79C">
        <w:rPr>
          <w:rFonts w:ascii="Times New Roman" w:hAnsi="Times New Roman" w:cs="Times New Roman"/>
          <w:sz w:val="24"/>
          <w:szCs w:val="24"/>
        </w:rPr>
        <w:br w:type="page"/>
      </w:r>
    </w:p>
    <w:p w:rsidR="009A6101" w:rsidRPr="00F7071C" w:rsidRDefault="009A6101" w:rsidP="0086379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A1227">
        <w:rPr>
          <w:rStyle w:val="hps"/>
          <w:rFonts w:ascii="Arial" w:hAnsi="Arial" w:cs="Arial"/>
          <w:b/>
          <w:color w:val="222222"/>
          <w:lang w:val="en-US"/>
        </w:rPr>
        <w:t>Moduleform</w:t>
      </w:r>
      <w:proofErr w:type="spellEnd"/>
      <w:r w:rsidRPr="00F7071C">
        <w:rPr>
          <w:rStyle w:val="hps"/>
          <w:rFonts w:ascii="Arial" w:hAnsi="Arial" w:cs="Arial"/>
          <w:b/>
          <w:color w:val="222222"/>
        </w:rPr>
        <w:t xml:space="preserve"> "_______"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486"/>
      </w:tblGrid>
      <w:tr w:rsidR="009A6101" w:rsidRPr="004A1227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hd w:val="clear" w:color="auto" w:fill="F5F5F5"/>
              <w:spacing w:after="12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Fonts w:ascii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Modulenameandcode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4A1227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Code, name</w:t>
            </w:r>
          </w:p>
        </w:tc>
      </w:tr>
      <w:tr w:rsidR="009A6101" w:rsidRPr="004A1227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22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Seniorlecturer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Surname, first name, patronymic name;</w:t>
            </w:r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Position, degree</w:t>
            </w:r>
          </w:p>
        </w:tc>
      </w:tr>
      <w:tr w:rsidR="009A6101" w:rsidRPr="005D7046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Correlationwiththecurriculum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Training Program -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3E4F67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For  postgraduate courses: scientific  and pedagogical, specialized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  <w:t xml:space="preserve">Study 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Language - Kazakh, Russian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, English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 xml:space="preserve">Module type- Cycle; compulsory/optional 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credits-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Academic  disciplines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</w:pPr>
          </w:p>
        </w:tc>
      </w:tr>
      <w:tr w:rsidR="009A6101" w:rsidRPr="005D7046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Number of students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course - 20-80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group - 8-25</w:t>
            </w:r>
            <w:r w:rsidRPr="009A6101">
              <w:rPr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br/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in the subgroup - 8-10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Workload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-US"/>
              </w:rPr>
              <w:t>Distribut</w:t>
            </w:r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ionofhours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102"/>
              <w:gridCol w:w="1743"/>
              <w:gridCol w:w="1165"/>
              <w:gridCol w:w="1098"/>
            </w:tblGrid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Classhours</w:t>
                  </w:r>
                  <w:proofErr w:type="spellEnd"/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SIWT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A610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SIW</w:t>
                  </w: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daytime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6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parttime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9A6101" w:rsidRPr="009A6101">
              <w:trPr>
                <w:trHeight w:val="280"/>
              </w:trPr>
              <w:tc>
                <w:tcPr>
                  <w:tcW w:w="21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 w:rsidRPr="009A6101">
                    <w:rPr>
                      <w:rStyle w:val="hps"/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distanceform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A6101" w:rsidRPr="009A6101" w:rsidRDefault="009A610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Prerequisitesofmodule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 of modules</w:t>
            </w: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Educationalobjectives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LearningOutcomes</w:t>
            </w:r>
            <w:proofErr w:type="spellEnd"/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6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9A6101">
              <w:rPr>
                <w:rFonts w:ascii="Times New Roman" w:hAnsi="Times New Roman" w:cs="Times New Roman"/>
                <w:sz w:val="24"/>
                <w:szCs w:val="24"/>
              </w:rPr>
              <w:t>ontents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Formoffinalcontrol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101" w:rsidRPr="009A6101" w:rsidTr="009A610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101" w:rsidRPr="009A6101" w:rsidRDefault="009A6101">
            <w:pPr>
              <w:spacing w:after="0" w:line="240" w:lineRule="auto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Basic</w:t>
            </w:r>
            <w:proofErr w:type="spellEnd"/>
          </w:p>
          <w:p w:rsidR="009A6101" w:rsidRPr="009A6101" w:rsidRDefault="009A61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6101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Additional</w:t>
            </w:r>
            <w:proofErr w:type="spellEnd"/>
          </w:p>
        </w:tc>
      </w:tr>
    </w:tbl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Fonts w:ascii="Times New Roman" w:hAnsi="Times New Roman"/>
          <w:sz w:val="24"/>
          <w:szCs w:val="24"/>
        </w:rPr>
      </w:pPr>
    </w:p>
    <w:p w:rsidR="009A6101" w:rsidRDefault="009A6101" w:rsidP="009A6101">
      <w:pPr>
        <w:rPr>
          <w:rStyle w:val="hps"/>
          <w:rFonts w:ascii="Arial" w:hAnsi="Arial" w:cs="Arial"/>
          <w:color w:val="222222"/>
        </w:rPr>
      </w:pPr>
      <w:proofErr w:type="spellStart"/>
      <w:r>
        <w:rPr>
          <w:rStyle w:val="hps"/>
          <w:rFonts w:ascii="Arial" w:hAnsi="Arial" w:cs="Arial"/>
          <w:color w:val="222222"/>
        </w:rPr>
        <w:t>Date</w:t>
      </w:r>
      <w:proofErr w:type="spellEnd"/>
    </w:p>
    <w:p w:rsidR="009A6101" w:rsidRDefault="009A6101" w:rsidP="009A610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hps"/>
          <w:rFonts w:ascii="Arial" w:hAnsi="Arial" w:cs="Arial"/>
          <w:color w:val="222222"/>
        </w:rPr>
        <w:t>Seniorlecturer</w:t>
      </w:r>
      <w:proofErr w:type="spellEnd"/>
      <w:r>
        <w:rPr>
          <w:rStyle w:val="hps"/>
          <w:rFonts w:ascii="Arial" w:hAnsi="Arial" w:cs="Arial"/>
          <w:color w:val="222222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D923B8" w:rsidRDefault="00D923B8">
      <w:pPr>
        <w:rPr>
          <w:rFonts w:ascii="Times New Roman" w:hAnsi="Times New Roman" w:cs="Times New Roman"/>
          <w:sz w:val="24"/>
          <w:szCs w:val="24"/>
        </w:rPr>
      </w:pPr>
    </w:p>
    <w:sectPr w:rsidR="00D923B8" w:rsidSect="00297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26C7"/>
    <w:multiLevelType w:val="hybridMultilevel"/>
    <w:tmpl w:val="D466DEF6"/>
    <w:lvl w:ilvl="0" w:tplc="69CE80F2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44922"/>
    <w:multiLevelType w:val="hybridMultilevel"/>
    <w:tmpl w:val="A52E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C78BE"/>
    <w:multiLevelType w:val="hybridMultilevel"/>
    <w:tmpl w:val="5986E2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266D1"/>
    <w:multiLevelType w:val="hybridMultilevel"/>
    <w:tmpl w:val="47BA183E"/>
    <w:lvl w:ilvl="0" w:tplc="69CE80F2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FE82BBE"/>
    <w:multiLevelType w:val="hybridMultilevel"/>
    <w:tmpl w:val="7D32610E"/>
    <w:lvl w:ilvl="0" w:tplc="3D0E97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5A3900"/>
    <w:multiLevelType w:val="hybridMultilevel"/>
    <w:tmpl w:val="F2CC02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E74"/>
    <w:rsid w:val="000701BB"/>
    <w:rsid w:val="000960D3"/>
    <w:rsid w:val="00241702"/>
    <w:rsid w:val="002977C3"/>
    <w:rsid w:val="002C2FC6"/>
    <w:rsid w:val="003A0C19"/>
    <w:rsid w:val="003E4F67"/>
    <w:rsid w:val="00421551"/>
    <w:rsid w:val="00441E79"/>
    <w:rsid w:val="004A0256"/>
    <w:rsid w:val="004A1227"/>
    <w:rsid w:val="004B1A42"/>
    <w:rsid w:val="00517964"/>
    <w:rsid w:val="00530E74"/>
    <w:rsid w:val="005D7046"/>
    <w:rsid w:val="006B0B11"/>
    <w:rsid w:val="00762CCB"/>
    <w:rsid w:val="007A1A78"/>
    <w:rsid w:val="007C5E96"/>
    <w:rsid w:val="007F598D"/>
    <w:rsid w:val="008306ED"/>
    <w:rsid w:val="0086379C"/>
    <w:rsid w:val="008F39D3"/>
    <w:rsid w:val="009266B0"/>
    <w:rsid w:val="009A6101"/>
    <w:rsid w:val="00B16561"/>
    <w:rsid w:val="00B570B4"/>
    <w:rsid w:val="00CB16BD"/>
    <w:rsid w:val="00D923B8"/>
    <w:rsid w:val="00E00CB4"/>
    <w:rsid w:val="00E3020A"/>
    <w:rsid w:val="00E93F95"/>
    <w:rsid w:val="00F375AB"/>
    <w:rsid w:val="00F7071C"/>
    <w:rsid w:val="00FC7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7E5602-533E-4F16-B444-A5433D20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7C5E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7C5E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C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shorttext">
    <w:name w:val="short_text"/>
    <w:basedOn w:val="a0"/>
    <w:rsid w:val="00D923B8"/>
  </w:style>
  <w:style w:type="character" w:customStyle="1" w:styleId="hps">
    <w:name w:val="hps"/>
    <w:basedOn w:val="a0"/>
    <w:uiPriority w:val="99"/>
    <w:rsid w:val="00D923B8"/>
  </w:style>
  <w:style w:type="paragraph" w:styleId="a7">
    <w:name w:val="Body Text Indent"/>
    <w:basedOn w:val="a"/>
    <w:link w:val="a8"/>
    <w:rsid w:val="008F39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F39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8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6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67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6131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84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34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908347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5362452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78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0857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66681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0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8398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384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41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1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314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4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216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961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606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58452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2479078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670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37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57760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44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3343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63471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65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Ләйлә Жамантаева</cp:lastModifiedBy>
  <cp:revision>12</cp:revision>
  <cp:lastPrinted>2014-03-06T03:58:00Z</cp:lastPrinted>
  <dcterms:created xsi:type="dcterms:W3CDTF">2014-03-12T05:51:00Z</dcterms:created>
  <dcterms:modified xsi:type="dcterms:W3CDTF">2015-10-27T19:01:00Z</dcterms:modified>
</cp:coreProperties>
</file>